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AC" w:rsidRDefault="00886BAC" w:rsidP="00886BAC">
      <w:pPr>
        <w:jc w:val="center"/>
        <w:rPr>
          <w:rFonts w:ascii="Helvetica" w:eastAsia="Helvetica" w:hAnsi="Helvetica" w:cs="Helvetica"/>
          <w:b/>
          <w:bCs/>
          <w:color w:val="000000"/>
          <w:rtl/>
        </w:rPr>
      </w:pPr>
      <w:bookmarkStart w:id="0" w:name="_GoBack"/>
      <w:bookmarkEnd w:id="0"/>
      <w:r>
        <w:rPr>
          <w:rFonts w:ascii="Helvetica" w:eastAsia="Helvetica" w:hAnsi="Helvetica" w:cs="Helvetica"/>
          <w:b/>
          <w:bCs/>
          <w:color w:val="000000"/>
          <w:rtl/>
        </w:rPr>
        <w:t>برگه مشاوره فرعی</w:t>
      </w:r>
    </w:p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در جریان مصاحبه با مرکز </w:t>
      </w:r>
      <w:r>
        <w:rPr>
          <w:rFonts w:ascii="Helvetica" w:eastAsia="Helvetica" w:hAnsi="Helvetica"/>
          <w:color w:val="000000"/>
          <w:sz w:val="24"/>
        </w:rPr>
        <w:t>CLB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در شهر گیل در تاریخ </w:t>
      </w:r>
      <w:r>
        <w:rPr>
          <w:rFonts w:ascii="Helvetica" w:eastAsia="Helvetica" w:hAnsi="Helvetica" w:cs="Helvetica"/>
          <w:i/>
          <w:iCs/>
          <w:color w:val="0000CC"/>
          <w:sz w:val="24"/>
          <w:szCs w:val="24"/>
          <w:rtl/>
        </w:rPr>
        <w:t>در صورتی که می خواهید تاریخ را وارد کنید، اینجا را کلید کنید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(تاریخ را انتخاب کنید)، مقرر شد که </w:t>
      </w:r>
      <w:r>
        <w:rPr>
          <w:rFonts w:ascii="Helvetica" w:eastAsia="Helvetica" w:hAnsi="Helvetica" w:cs="Helvetica"/>
          <w:i/>
          <w:iCs/>
          <w:color w:val="0000CC"/>
          <w:sz w:val="24"/>
          <w:szCs w:val="24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(نام کودک) در ارتباط با موارد زیر به کمک نیاز دارد: </w:t>
      </w:r>
    </w:p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</w:p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3305"/>
        <w:gridCol w:w="3289"/>
      </w:tblGrid>
      <w:tr w:rsidR="00886BAC" w:rsidTr="00663B9A">
        <w:trPr>
          <w:cantSplit/>
          <w:trHeight w:hRule="exact" w:val="75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وزن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درمان شپش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/>
              <w:jc w:val="right"/>
              <w:rPr>
                <w:rFonts w:ascii="Helvetica" w:eastAsia="Helvetica" w:hAnsi="Helvetica"/>
                <w:color w:val="000000"/>
                <w:sz w:val="18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سایر: در</w:t>
            </w:r>
            <w:r>
              <w:rPr>
                <w:rFonts w:ascii="Helvetica" w:eastAsia="Helvetica" w:hAnsi="Helvetica" w:cs="Helvetica"/>
                <w:color w:val="0000CC"/>
                <w:sz w:val="22"/>
                <w:szCs w:val="22"/>
                <w:rtl/>
              </w:rPr>
              <w:t xml:space="preserve"> صورتی که می خواهید متن را وارد کنید، اینجا را کلیک کنید</w:t>
            </w:r>
            <w:r>
              <w:rPr>
                <w:rFonts w:ascii="Helvetica" w:eastAsia="Helvetica" w:hAnsi="Helvetica" w:cs="Helvetic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(پر کنید).</w:t>
            </w:r>
          </w:p>
        </w:tc>
      </w:tr>
      <w:tr w:rsidR="00886BAC" w:rsidTr="00663B9A">
        <w:trPr>
          <w:cantSplit/>
          <w:trHeight w:hRule="exact" w:val="773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بینایی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تحرک</w:t>
            </w: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701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صدا/گفتار/ زبان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وضعیت پا و ساق </w:t>
            </w: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71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بهداشت خواب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پوسیدگی دندان</w:t>
            </w: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728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جنبه های اجتماعی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نای</w:t>
            </w: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trHeight w:hRule="exact" w:val="93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جنبه های روان شناسی یا مسائل یادگیری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 حساسیت/ اگزما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</w:tbl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0"/>
          <w:rtl/>
        </w:rPr>
      </w:pPr>
    </w:p>
    <w:p w:rsidR="00886BAC" w:rsidRDefault="00886BAC" w:rsidP="00886BAC">
      <w:pPr>
        <w:spacing w:before="240"/>
        <w:rPr>
          <w:rFonts w:ascii="Helvetica" w:eastAsia="Helvetica" w:hAnsi="Helvetica" w:cs="Helvetica"/>
          <w:color w:val="000000"/>
          <w:sz w:val="14"/>
          <w:szCs w:val="14"/>
          <w:rtl/>
        </w:rPr>
      </w:pPr>
      <w:r>
        <w:rPr>
          <w:rFonts w:ascii="Helvetica" w:eastAsia="Helvetica" w:hAnsi="Helvetica" w:cs="Helvetica"/>
          <w:color w:val="000000"/>
          <w:sz w:val="14"/>
          <w:szCs w:val="14"/>
          <w:rtl/>
        </w:rPr>
        <w:t>به همین دلیل است که کمک مالی برای موارد زیر درخواست می کنم:</w:t>
      </w: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211"/>
        <w:gridCol w:w="2997"/>
      </w:tblGrid>
      <w:tr w:rsidR="00886BAC" w:rsidTr="00663B9A">
        <w:trPr>
          <w:cantSplit/>
          <w:trHeight w:hRule="exact" w:val="6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کارشناس تغذیه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محصولات ضد شپش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سایر</w:t>
            </w:r>
            <w:r>
              <w:rPr>
                <w:rFonts w:ascii="Helvetica" w:eastAsia="Helvetica" w:hAnsi="Helvetica" w:cs="Helvetica"/>
                <w:color w:val="0000CC"/>
                <w:sz w:val="22"/>
                <w:szCs w:val="22"/>
                <w:rtl/>
              </w:rPr>
              <w:t xml:space="preserve">: </w:t>
            </w:r>
            <w:r>
              <w:rPr>
                <w:rFonts w:ascii="Helvetica" w:eastAsia="Helvetica" w:hAnsi="Helvetica"/>
                <w:color w:val="0000CC"/>
                <w:sz w:val="22"/>
              </w:rPr>
              <w:t xml:space="preserve"> </w:t>
            </w:r>
            <w:r>
              <w:rPr>
                <w:rFonts w:ascii="Helvetica" w:eastAsia="Helvetica" w:hAnsi="Helvetica" w:cs="Helvetica"/>
                <w:i/>
                <w:iCs/>
                <w:color w:val="0000CC"/>
                <w:sz w:val="22"/>
                <w:szCs w:val="22"/>
                <w:rtl/>
              </w:rPr>
              <w:t>در صورتی که می خواهید متن را وارد کنید، اینجا را کلیک کنید.</w:t>
            </w:r>
            <w:r>
              <w:rPr>
                <w:rFonts w:ascii="Helvetica" w:eastAsia="Helvetica" w:hAnsi="Helvetica" w:cs="Helvetica"/>
                <w:i/>
                <w:iCs/>
                <w:color w:val="000000"/>
                <w:rtl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rtl/>
              </w:rPr>
              <w:t>(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پر کنید)</w:t>
            </w:r>
          </w:p>
        </w:tc>
      </w:tr>
      <w:tr w:rsidR="00886BAC" w:rsidTr="00663B9A">
        <w:trPr>
          <w:cantSplit/>
          <w:trHeight w:hRule="exact" w:val="6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عینک ساز، اپتومتریست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کفی طبی</w:t>
            </w: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72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گفتار درمانی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 xml:space="preserve">تأیید مجدد  گواهینامه مجوز ثبت </w:t>
            </w: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8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تختخواب/ لباس خواب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دندان پزشک/ متخصص گلو</w:t>
            </w: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6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معاینه تشخیصی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دارو</w:t>
            </w: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63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باشگاه ورزشی/ تجهیزات ورزشی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درمان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  <w:tr w:rsidR="00886BAC" w:rsidTr="00663B9A">
        <w:trPr>
          <w:cantSplit/>
          <w:trHeight w:hRule="exact" w:val="8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color w:val="000000"/>
                <w:sz w:val="24"/>
              </w:rPr>
              <w:lastRenderedPageBreak/>
              <w:t>☐</w:t>
            </w:r>
            <w:r>
              <w:rPr>
                <w:rFonts w:ascii="Helvetica" w:eastAsia="Helvetica" w:hAnsi="Helvetica"/>
                <w:color w:val="000000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/>
                <w:sz w:val="24"/>
                <w:szCs w:val="24"/>
                <w:rtl/>
              </w:rPr>
              <w:t>پزشک متخصص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Helvetica" w:eastAsia="Helvetica" w:hAnsi="Helvetica"/>
                <w:color w:val="000000"/>
                <w:sz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6BAC" w:rsidRDefault="00886BAC" w:rsidP="00663B9A">
            <w:pPr>
              <w:spacing w:before="240" w:line="480" w:lineRule="auto"/>
              <w:jc w:val="right"/>
              <w:rPr>
                <w:rFonts w:ascii="Arial" w:hAnsi="Arial"/>
                <w:color w:val="FF0000"/>
              </w:rPr>
            </w:pPr>
          </w:p>
        </w:tc>
      </w:tr>
    </w:tbl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0"/>
          <w:rtl/>
        </w:rPr>
      </w:pPr>
    </w:p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>اطلاعات تماس مشاور:</w:t>
      </w:r>
    </w:p>
    <w:p w:rsidR="00886BAC" w:rsidRDefault="00886BAC" w:rsidP="00886BAC">
      <w:pPr>
        <w:numPr>
          <w:ilvl w:val="0"/>
          <w:numId w:val="1"/>
        </w:numPr>
        <w:ind w:right="360"/>
        <w:contextualSpacing/>
        <w:jc w:val="both"/>
        <w:rPr>
          <w:rFonts w:ascii="Helvetica" w:eastAsia="Helvetica" w:hAnsi="Helvetica"/>
          <w:color w:val="000000"/>
          <w:sz w:val="24"/>
        </w:rPr>
      </w:pPr>
      <w:r>
        <w:rPr>
          <w:rFonts w:ascii="Helvetica" w:eastAsia="Helvetica" w:hAnsi="Helvetica" w:cs="Helvetica"/>
          <w:b/>
          <w:bCs/>
          <w:color w:val="000000"/>
          <w:sz w:val="24"/>
          <w:szCs w:val="24"/>
          <w:rtl/>
        </w:rPr>
        <w:t xml:space="preserve">نام مشاور مرکز </w:t>
      </w:r>
      <w:r>
        <w:rPr>
          <w:rFonts w:ascii="Helvetica" w:eastAsia="Helvetica" w:hAnsi="Helvetica"/>
          <w:b/>
          <w:color w:val="000000"/>
          <w:sz w:val="24"/>
        </w:rPr>
        <w:t>CLB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: </w:t>
      </w:r>
      <w:r>
        <w:rPr>
          <w:rFonts w:ascii="Helvetica" w:eastAsia="Helvetica" w:hAnsi="Helvetica" w:cs="Helvetica"/>
          <w:i/>
          <w:iCs/>
          <w:color w:val="000000"/>
          <w:sz w:val="22"/>
          <w:szCs w:val="22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2"/>
          <w:szCs w:val="22"/>
          <w:rtl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(پر کنید)</w:t>
      </w:r>
    </w:p>
    <w:p w:rsidR="00886BAC" w:rsidRDefault="00886BAC" w:rsidP="00886BAC">
      <w:pPr>
        <w:numPr>
          <w:ilvl w:val="0"/>
          <w:numId w:val="1"/>
        </w:numPr>
        <w:ind w:right="360"/>
        <w:contextualSpacing/>
        <w:jc w:val="both"/>
        <w:rPr>
          <w:rFonts w:ascii="Helvetica" w:eastAsia="Helvetica" w:hAnsi="Helvetica"/>
          <w:color w:val="000000"/>
          <w:sz w:val="24"/>
        </w:rPr>
      </w:pPr>
      <w:r>
        <w:rPr>
          <w:rFonts w:ascii="Helvetica" w:eastAsia="Helvetica" w:hAnsi="Helvetica" w:cs="Helvetica"/>
          <w:b/>
          <w:bCs/>
          <w:color w:val="000000"/>
          <w:sz w:val="24"/>
          <w:szCs w:val="24"/>
          <w:rtl/>
        </w:rPr>
        <w:t xml:space="preserve">نشانی ایمیل مشاور مرکز </w:t>
      </w:r>
      <w:r>
        <w:rPr>
          <w:rFonts w:ascii="Helvetica" w:eastAsia="Helvetica" w:hAnsi="Helvetica"/>
          <w:b/>
          <w:color w:val="000000"/>
          <w:sz w:val="24"/>
        </w:rPr>
        <w:t>CLB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: </w:t>
      </w:r>
      <w:r>
        <w:rPr>
          <w:rFonts w:ascii="Helvetica" w:eastAsia="Helvetica" w:hAnsi="Helvetica" w:cs="Helvetica"/>
          <w:i/>
          <w:iCs/>
          <w:color w:val="000000"/>
          <w:sz w:val="22"/>
          <w:szCs w:val="22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2"/>
          <w:szCs w:val="22"/>
          <w:rtl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(پر کنید)</w:t>
      </w:r>
    </w:p>
    <w:p w:rsidR="00886BAC" w:rsidRDefault="00886BAC" w:rsidP="00886BAC">
      <w:pPr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>اطلاعات تماس والدین همراه:</w:t>
      </w:r>
    </w:p>
    <w:p w:rsidR="00886BAC" w:rsidRDefault="00886BAC" w:rsidP="00886BAC">
      <w:pPr>
        <w:numPr>
          <w:ilvl w:val="0"/>
          <w:numId w:val="1"/>
        </w:numPr>
        <w:ind w:right="360"/>
        <w:contextualSpacing/>
        <w:jc w:val="both"/>
        <w:rPr>
          <w:rFonts w:ascii="Helvetica" w:eastAsia="Helvetica" w:hAnsi="Helvetica"/>
          <w:color w:val="000000"/>
          <w:sz w:val="24"/>
        </w:rPr>
      </w:pPr>
      <w:r>
        <w:rPr>
          <w:rFonts w:ascii="Helvetica" w:eastAsia="Helvetica" w:hAnsi="Helvetica" w:cs="Helvetica"/>
          <w:b/>
          <w:bCs/>
          <w:color w:val="000000"/>
          <w:sz w:val="24"/>
          <w:szCs w:val="24"/>
          <w:rtl/>
        </w:rPr>
        <w:t>نام والدین: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</w:t>
      </w:r>
      <w:r>
        <w:rPr>
          <w:rFonts w:ascii="Helvetica" w:eastAsia="Helvetica" w:hAnsi="Helvetica" w:cs="Helvetica"/>
          <w:i/>
          <w:iCs/>
          <w:color w:val="000000"/>
          <w:sz w:val="22"/>
          <w:szCs w:val="22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2"/>
          <w:szCs w:val="22"/>
          <w:rtl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(پر کنید)</w:t>
      </w:r>
    </w:p>
    <w:p w:rsidR="00886BAC" w:rsidRDefault="00886BAC" w:rsidP="00886BAC">
      <w:pPr>
        <w:numPr>
          <w:ilvl w:val="0"/>
          <w:numId w:val="1"/>
        </w:numPr>
        <w:ind w:right="360"/>
        <w:contextualSpacing/>
        <w:jc w:val="both"/>
        <w:rPr>
          <w:rFonts w:ascii="Helvetica" w:eastAsia="Helvetica" w:hAnsi="Helvetica"/>
          <w:color w:val="000000"/>
          <w:sz w:val="24"/>
        </w:rPr>
      </w:pPr>
      <w:r>
        <w:rPr>
          <w:rFonts w:ascii="Helvetica" w:eastAsia="Helvetica" w:hAnsi="Helvetica" w:cs="Helvetica"/>
          <w:b/>
          <w:bCs/>
          <w:color w:val="000000"/>
          <w:sz w:val="24"/>
          <w:szCs w:val="24"/>
          <w:rtl/>
        </w:rPr>
        <w:t>نشانی والدین: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</w:t>
      </w:r>
      <w:r>
        <w:rPr>
          <w:rFonts w:ascii="Helvetica" w:eastAsia="Helvetica" w:hAnsi="Helvetica" w:cs="Helvetica"/>
          <w:i/>
          <w:iCs/>
          <w:color w:val="000000"/>
          <w:sz w:val="22"/>
          <w:szCs w:val="22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2"/>
          <w:szCs w:val="22"/>
          <w:rtl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(پر کنید)</w:t>
      </w:r>
    </w:p>
    <w:p w:rsidR="00886BAC" w:rsidRDefault="00886BAC" w:rsidP="00886BAC">
      <w:pPr>
        <w:numPr>
          <w:ilvl w:val="0"/>
          <w:numId w:val="1"/>
        </w:numPr>
        <w:ind w:right="360"/>
        <w:contextualSpacing/>
        <w:jc w:val="both"/>
        <w:rPr>
          <w:rFonts w:ascii="Helvetica" w:eastAsia="Helvetica" w:hAnsi="Helvetica"/>
          <w:color w:val="000000"/>
          <w:sz w:val="24"/>
        </w:rPr>
      </w:pPr>
      <w:r>
        <w:rPr>
          <w:rFonts w:ascii="Helvetica" w:eastAsia="Helvetica" w:hAnsi="Helvetica" w:cs="Helvetica"/>
          <w:b/>
          <w:bCs/>
          <w:color w:val="000000"/>
          <w:sz w:val="24"/>
          <w:szCs w:val="24"/>
          <w:rtl/>
        </w:rPr>
        <w:t>شماره تلفن والدین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: </w:t>
      </w:r>
      <w:r>
        <w:rPr>
          <w:rFonts w:ascii="Helvetica" w:eastAsia="Helvetica" w:hAnsi="Helvetica" w:cs="Helvetica"/>
          <w:i/>
          <w:iCs/>
          <w:color w:val="000000"/>
          <w:sz w:val="22"/>
          <w:szCs w:val="22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2"/>
          <w:szCs w:val="22"/>
          <w:rtl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(پر کنید)</w:t>
      </w:r>
    </w:p>
    <w:p w:rsidR="00886BAC" w:rsidRDefault="00886BAC" w:rsidP="00886BAC">
      <w:pPr>
        <w:numPr>
          <w:ilvl w:val="0"/>
          <w:numId w:val="1"/>
        </w:numPr>
        <w:ind w:right="360"/>
        <w:contextualSpacing/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b/>
          <w:bCs/>
          <w:color w:val="000000"/>
          <w:sz w:val="24"/>
          <w:szCs w:val="24"/>
          <w:rtl/>
        </w:rPr>
        <w:t>زبان ارتباطی والدین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: </w:t>
      </w:r>
      <w:r>
        <w:rPr>
          <w:rFonts w:ascii="Helvetica" w:eastAsia="Helvetica" w:hAnsi="Helvetica" w:cs="Helvetica"/>
          <w:i/>
          <w:iCs/>
          <w:color w:val="000000"/>
          <w:sz w:val="22"/>
          <w:szCs w:val="22"/>
          <w:rtl/>
        </w:rPr>
        <w:t>در صورتی که می خواهید متن را وارد کنید، اینجا را کلید کنید</w:t>
      </w:r>
      <w:r>
        <w:rPr>
          <w:rFonts w:ascii="Helvetica" w:eastAsia="Helvetica" w:hAnsi="Helvetica" w:cs="Helvetica"/>
          <w:color w:val="000000"/>
          <w:sz w:val="22"/>
          <w:szCs w:val="22"/>
          <w:rtl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( در صورتی که والدین به زبان هلندی صحبت نمی کنند، تکمیل کنید)</w:t>
      </w:r>
    </w:p>
    <w:p w:rsidR="00886BAC" w:rsidRDefault="00886BAC" w:rsidP="00886BAC">
      <w:pPr>
        <w:ind w:left="360" w:right="360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والدین این اجازه را به مرکز </w:t>
      </w:r>
      <w:r>
        <w:rPr>
          <w:rFonts w:ascii="Helvetica" w:eastAsia="Helvetica" w:hAnsi="Helvetica"/>
          <w:color w:val="000000"/>
          <w:sz w:val="24"/>
        </w:rPr>
        <w:t>CLB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می دهند که اطلاعات فوق را در اختیار دستیاران پروژه </w:t>
      </w:r>
      <w:r>
        <w:rPr>
          <w:rFonts w:ascii="Helvetica" w:eastAsia="Helvetica" w:hAnsi="Helvetica"/>
          <w:color w:val="000000"/>
          <w:sz w:val="24"/>
        </w:rPr>
        <w:t>CEBUD/Thomas More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قرار دهند. به منظور ارزیابی میزان رضایت والدین از کمک های ارائه شده، دستیاران این پروژه می توانند در اواخر امسال با آنها تماس بگیرند.</w:t>
      </w:r>
    </w:p>
    <w:p w:rsidR="00886BAC" w:rsidRDefault="00886BAC" w:rsidP="00886BAC">
      <w:pPr>
        <w:ind w:left="360" w:right="360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والدین این اجازه را به مرکز </w:t>
      </w:r>
      <w:r>
        <w:rPr>
          <w:rFonts w:ascii="Helvetica" w:eastAsia="Helvetica" w:hAnsi="Helvetica"/>
          <w:color w:val="000000"/>
          <w:sz w:val="24"/>
        </w:rPr>
        <w:t>CLB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می دهند که این اطلاعات را در اختیار خانه خدمات اجتماعی</w:t>
      </w:r>
      <w:proofErr w:type="spellStart"/>
      <w:r>
        <w:rPr>
          <w:rFonts w:ascii="Helvetica" w:eastAsia="Helvetica" w:hAnsi="Helvetica"/>
          <w:color w:val="000000"/>
          <w:sz w:val="24"/>
        </w:rPr>
        <w:t>Sociaal</w:t>
      </w:r>
      <w:proofErr w:type="spellEnd"/>
      <w:r>
        <w:rPr>
          <w:rFonts w:ascii="Helvetica" w:eastAsia="Helvetica" w:hAnsi="Helvetica"/>
          <w:color w:val="000000"/>
          <w:sz w:val="24"/>
        </w:rPr>
        <w:t xml:space="preserve"> Huis 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واقع در شهر گیل (</w:t>
      </w:r>
      <w:r>
        <w:rPr>
          <w:rFonts w:ascii="Helvetica" w:eastAsia="Helvetica" w:hAnsi="Helvetica"/>
          <w:color w:val="000000"/>
          <w:sz w:val="24"/>
        </w:rPr>
        <w:t>Geel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) قرار     دهند. مددکار اجتماعی خانه خدمات اجتماعی </w:t>
      </w:r>
      <w:proofErr w:type="spellStart"/>
      <w:r>
        <w:rPr>
          <w:rFonts w:ascii="Helvetica" w:eastAsia="Helvetica" w:hAnsi="Helvetica"/>
          <w:color w:val="000000"/>
          <w:sz w:val="24"/>
        </w:rPr>
        <w:t>Sociaal</w:t>
      </w:r>
      <w:proofErr w:type="spellEnd"/>
      <w:r>
        <w:rPr>
          <w:rFonts w:ascii="Helvetica" w:eastAsia="Helvetica" w:hAnsi="Helvetica"/>
          <w:color w:val="000000"/>
          <w:sz w:val="24"/>
        </w:rPr>
        <w:t xml:space="preserve"> Huis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با والدین تماس خواهد گرفت تا ببیند که آیا این خانه از لحاظ مالی می تواند به شما کمک کند و در صورت وجود چنین امکانی، چگونه می تواند این کار را انجام دهد.</w:t>
      </w:r>
    </w:p>
    <w:p w:rsidR="00886BAC" w:rsidRDefault="00886BAC" w:rsidP="00886BAC">
      <w:pPr>
        <w:ind w:left="360" w:right="360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در خانه خدمات اجتماعی </w:t>
      </w:r>
      <w:proofErr w:type="spellStart"/>
      <w:r>
        <w:rPr>
          <w:rFonts w:ascii="Helvetica" w:eastAsia="Helvetica" w:hAnsi="Helvetica"/>
          <w:color w:val="000000"/>
          <w:sz w:val="24"/>
        </w:rPr>
        <w:t>Sociaal</w:t>
      </w:r>
      <w:proofErr w:type="spellEnd"/>
      <w:r>
        <w:rPr>
          <w:rFonts w:ascii="Helvetica" w:eastAsia="Helvetica" w:hAnsi="Helvetica"/>
          <w:color w:val="000000"/>
          <w:sz w:val="24"/>
        </w:rPr>
        <w:t xml:space="preserve"> Huis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، مرکز عمومی رفاه اجتماعی (</w:t>
      </w:r>
      <w:r>
        <w:rPr>
          <w:rFonts w:ascii="Helvetica" w:eastAsia="Helvetica" w:hAnsi="Helvetica"/>
          <w:color w:val="000000"/>
          <w:sz w:val="24"/>
        </w:rPr>
        <w:t>OCMW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>) و شورای شهر گیل (</w:t>
      </w:r>
      <w:r>
        <w:rPr>
          <w:rFonts w:ascii="Helvetica" w:eastAsia="Helvetica" w:hAnsi="Helvetica"/>
          <w:color w:val="000000"/>
          <w:sz w:val="24"/>
        </w:rPr>
        <w:t>Geel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) با یکدیگر در زمینه ارائه خدمات اجتماعی قابل دسترس و مشتری پسند همکاری می کنند. کسانی که در شهر گیل زندگی می کند، در صورت نیاز به خدمات رفاهی، اجتماعی، مراقبتی و اسکان می توانند به خانه خدمات اجتماعی </w:t>
      </w:r>
      <w:proofErr w:type="spellStart"/>
      <w:r>
        <w:rPr>
          <w:rFonts w:ascii="Helvetica" w:eastAsia="Helvetica" w:hAnsi="Helvetica"/>
          <w:color w:val="000000"/>
          <w:sz w:val="24"/>
        </w:rPr>
        <w:t>Sociaal</w:t>
      </w:r>
      <w:proofErr w:type="spellEnd"/>
      <w:r>
        <w:rPr>
          <w:rFonts w:ascii="Helvetica" w:eastAsia="Helvetica" w:hAnsi="Helvetica"/>
          <w:color w:val="000000"/>
          <w:sz w:val="24"/>
        </w:rPr>
        <w:t xml:space="preserve"> Huis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اعتماد کنند. مددکاران اجتماعی این خانه نسبت به ارائه اطلاعات، مشاوره، حمایت و کمک های لازم در این زمینه اقدام می کنند.</w:t>
      </w:r>
    </w:p>
    <w:p w:rsidR="00886BAC" w:rsidRDefault="00886BAC" w:rsidP="00886BAC">
      <w:pPr>
        <w:spacing w:after="240"/>
        <w:jc w:val="both"/>
        <w:rPr>
          <w:rFonts w:ascii="Helvetica" w:eastAsia="Helvetica" w:hAnsi="Helvetica" w:cs="Helvetica"/>
          <w:color w:val="000000"/>
          <w:sz w:val="24"/>
          <w:szCs w:val="24"/>
          <w:rtl/>
        </w:rPr>
      </w:pPr>
      <w:r>
        <w:rPr>
          <w:rFonts w:ascii="Helvetica" w:eastAsia="Helvetica" w:hAnsi="Helvetica" w:cs="Helvetica"/>
          <w:color w:val="000000"/>
          <w:sz w:val="24"/>
          <w:szCs w:val="24"/>
          <w:rtl/>
        </w:rPr>
        <w:t>آیا فاقد هر گونه منبع درآمد هستید یا درآمد شما به حدی پایین است که نمی توانید از پس هزینه ها برآیید؟ آیا مستحق دریافت کمک مالی هستید و در عین حال، درگیر کاغذ بازی؟ آیا گاهی وقت ها این احساس را دارید که احتمال وقوع هر اتفاقی برای شما و خانواده تان وجود دارد؟ آیا این سئوال برای شما پیش آمده است که مستحق برخورداری از نرخ تخفیف اجتماعی در زمینه تأمین برق، بلیط رایگان مراکز تفریحی (</w:t>
      </w:r>
      <w:proofErr w:type="spellStart"/>
      <w:r>
        <w:rPr>
          <w:rFonts w:ascii="Helvetica" w:eastAsia="Helvetica" w:hAnsi="Helvetica"/>
          <w:color w:val="000000"/>
          <w:sz w:val="24"/>
        </w:rPr>
        <w:t>Vrijetijdspas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) یا مسکن اجتماعی هستید؟ آیا در بلژیک تازه وارد هستید و به دشواری مسائل را متوجه می شوید؟ شما می توانید همه این سئوالات را از خانه </w:t>
      </w:r>
      <w:proofErr w:type="spellStart"/>
      <w:r>
        <w:rPr>
          <w:rFonts w:ascii="Helvetica" w:eastAsia="Helvetica" w:hAnsi="Helvetica"/>
          <w:color w:val="000000"/>
          <w:sz w:val="24"/>
        </w:rPr>
        <w:t>Sociaal</w:t>
      </w:r>
      <w:proofErr w:type="spellEnd"/>
      <w:r>
        <w:rPr>
          <w:rFonts w:ascii="Helvetica" w:eastAsia="Helvetica" w:hAnsi="Helvetica"/>
          <w:color w:val="000000"/>
          <w:sz w:val="24"/>
        </w:rPr>
        <w:t xml:space="preserve"> Huis</w:t>
      </w:r>
      <w:r>
        <w:rPr>
          <w:rFonts w:ascii="Helvetica" w:eastAsia="Helvetica" w:hAnsi="Helvetica" w:cs="Helvetica"/>
          <w:color w:val="000000"/>
          <w:sz w:val="24"/>
          <w:szCs w:val="24"/>
          <w:rtl/>
        </w:rPr>
        <w:t xml:space="preserve"> واقع در شهر گیل بپرسید.</w:t>
      </w:r>
    </w:p>
    <w:p w:rsidR="005F3B47" w:rsidRDefault="005F3B47"/>
    <w:sectPr w:rsidR="005F3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B2" w:rsidRDefault="00382CB2" w:rsidP="00A75535">
      <w:pPr>
        <w:spacing w:line="240" w:lineRule="auto"/>
      </w:pPr>
      <w:r>
        <w:separator/>
      </w:r>
    </w:p>
  </w:endnote>
  <w:endnote w:type="continuationSeparator" w:id="0">
    <w:p w:rsidR="00382CB2" w:rsidRDefault="00382CB2" w:rsidP="00A75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35" w:rsidRDefault="00A755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35" w:rsidRPr="00A75535" w:rsidRDefault="00A75535" w:rsidP="00A75535">
    <w:pPr>
      <w:tabs>
        <w:tab w:val="right" w:pos="9072"/>
      </w:tabs>
      <w:spacing w:line="240" w:lineRule="auto"/>
      <w:ind w:left="284"/>
      <w:rPr>
        <w:rFonts w:ascii="Helvetica" w:eastAsia="Helvetica" w:hAnsi="Helvetica" w:cs="Helvetica"/>
        <w:vanish/>
        <w:color w:val="808080" w:themeColor="background1" w:themeShade="80"/>
        <w:sz w:val="16"/>
        <w:szCs w:val="16"/>
        <w:lang w:val="nl-B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F1909">
      <w:rPr>
        <w:rFonts w:ascii="Helvetica" w:eastAsia="Helvetica" w:hAnsi="Helvetica" w:cs="Helvetica"/>
        <w:noProof/>
        <w:vanish/>
        <w:color w:val="808080" w:themeColor="background1" w:themeShade="80"/>
        <w:sz w:val="18"/>
        <w:szCs w:val="18"/>
        <w:lang w:val="nl-BE" w:eastAsia="nl-BE"/>
      </w:rPr>
      <w:drawing>
        <wp:anchor distT="0" distB="0" distL="114300" distR="114300" simplePos="0" relativeHeight="251662336" behindDoc="1" locked="0" layoutInCell="1" allowOverlap="0" wp14:anchorId="3B2FEC43" wp14:editId="388787FA">
          <wp:simplePos x="0" y="0"/>
          <wp:positionH relativeFrom="column">
            <wp:posOffset>4238625</wp:posOffset>
          </wp:positionH>
          <wp:positionV relativeFrom="paragraph">
            <wp:posOffset>-333375</wp:posOffset>
          </wp:positionV>
          <wp:extent cx="1008380" cy="1008380"/>
          <wp:effectExtent l="0" t="0" r="1270" b="1270"/>
          <wp:wrapTight wrapText="left">
            <wp:wrapPolygon edited="0">
              <wp:start x="0" y="0"/>
              <wp:lineTo x="0" y="21219"/>
              <wp:lineTo x="21219" y="21219"/>
              <wp:lineTo x="21219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ationale Lot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535">
      <w:rPr>
        <w:rFonts w:ascii="Helvetica" w:eastAsia="Helvetica" w:hAnsi="Helvetica" w:cs="Helvetica"/>
        <w:vanish/>
        <w:color w:val="808080" w:themeColor="background1" w:themeShade="80"/>
        <w:sz w:val="16"/>
        <w:szCs w:val="16"/>
        <w:lang w:val="nl-B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Project gesubsidieerd door de Nationale Loterij</w:t>
    </w:r>
    <w:r w:rsidRPr="00A75535">
      <w:rPr>
        <w:rFonts w:ascii="Helvetica" w:eastAsia="Helvetica" w:hAnsi="Helvetica" w:cs="Helvetica"/>
        <w:vanish/>
        <w:color w:val="808080" w:themeColor="background1" w:themeShade="80"/>
        <w:sz w:val="16"/>
        <w:szCs w:val="16"/>
        <w:lang w:val="nl-B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:rsidR="00A75535" w:rsidRPr="00A75535" w:rsidRDefault="00A75535">
    <w:pPr>
      <w:pStyle w:val="Voettekst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35" w:rsidRDefault="00A755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B2" w:rsidRDefault="00382CB2" w:rsidP="00A75535">
      <w:pPr>
        <w:spacing w:line="240" w:lineRule="auto"/>
      </w:pPr>
      <w:r>
        <w:separator/>
      </w:r>
    </w:p>
  </w:footnote>
  <w:footnote w:type="continuationSeparator" w:id="0">
    <w:p w:rsidR="00382CB2" w:rsidRDefault="00382CB2" w:rsidP="00A75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35" w:rsidRDefault="00A755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35" w:rsidRDefault="00A7553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35" w:rsidRDefault="00A755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hint="default"/>
        <w:b w:val="0"/>
        <w:color w:val="000000"/>
        <w:w w:val="1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C"/>
    <w:rsid w:val="00023DEE"/>
    <w:rsid w:val="00062EDF"/>
    <w:rsid w:val="00132F34"/>
    <w:rsid w:val="001C2779"/>
    <w:rsid w:val="00294F39"/>
    <w:rsid w:val="002B2786"/>
    <w:rsid w:val="00382CB2"/>
    <w:rsid w:val="003F3D84"/>
    <w:rsid w:val="00464698"/>
    <w:rsid w:val="00474D11"/>
    <w:rsid w:val="004D2662"/>
    <w:rsid w:val="0056343C"/>
    <w:rsid w:val="005C6C00"/>
    <w:rsid w:val="005F3B47"/>
    <w:rsid w:val="006436AB"/>
    <w:rsid w:val="006F2C52"/>
    <w:rsid w:val="00832853"/>
    <w:rsid w:val="00886BAC"/>
    <w:rsid w:val="009F50F9"/>
    <w:rsid w:val="00A07EB5"/>
    <w:rsid w:val="00A75535"/>
    <w:rsid w:val="00AA65ED"/>
    <w:rsid w:val="00AE2B76"/>
    <w:rsid w:val="00D24FE4"/>
    <w:rsid w:val="00D25334"/>
    <w:rsid w:val="00D33583"/>
    <w:rsid w:val="00DE7392"/>
    <w:rsid w:val="00E244AD"/>
    <w:rsid w:val="00ED01EE"/>
    <w:rsid w:val="00F46A78"/>
    <w:rsid w:val="00F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4605-CEA9-4C6E-B21C-F2D74B19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6BAC"/>
    <w:pPr>
      <w:bidi/>
      <w:spacing w:after="0" w:line="360" w:lineRule="auto"/>
    </w:pPr>
    <w:rPr>
      <w:rFonts w:ascii="2  Nazanin" w:eastAsia="2  Nazanin" w:hAnsi="2  Nazanin" w:cs="2  Nazanin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55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5535"/>
    <w:rPr>
      <w:rFonts w:ascii="2  Nazanin" w:eastAsia="2  Nazanin" w:hAnsi="2  Nazanin" w:cs="2  Nazanin"/>
      <w:sz w:val="28"/>
      <w:szCs w:val="28"/>
    </w:rPr>
  </w:style>
  <w:style w:type="paragraph" w:styleId="Voettekst">
    <w:name w:val="footer"/>
    <w:basedOn w:val="Standaard"/>
    <w:link w:val="VoettekstChar"/>
    <w:uiPriority w:val="99"/>
    <w:unhideWhenUsed/>
    <w:rsid w:val="00A755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5535"/>
    <w:rPr>
      <w:rFonts w:ascii="2  Nazanin" w:eastAsia="2  Nazanin" w:hAnsi="2  Nazanin" w:cs="2 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2650</Characters>
  <Application>Microsoft Office Word</Application>
  <DocSecurity>0</DocSecurity>
  <Lines>22</Lines>
  <Paragraphs>6</Paragraphs>
  <ScaleCrop>false</ScaleCrop>
  <Company>TRANSNET.IR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Raghami</dc:creator>
  <cp:keywords/>
  <dc:description/>
  <cp:lastModifiedBy>Mertens Tinne</cp:lastModifiedBy>
  <cp:revision>3</cp:revision>
  <dcterms:created xsi:type="dcterms:W3CDTF">2016-12-07T11:20:00Z</dcterms:created>
  <dcterms:modified xsi:type="dcterms:W3CDTF">2017-07-13T09:14:00Z</dcterms:modified>
</cp:coreProperties>
</file>